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608B" w14:textId="7C5E3E57" w:rsidR="00B130DD" w:rsidRDefault="00B130DD" w:rsidP="0096407D">
      <w:pPr>
        <w:spacing w:line="480" w:lineRule="auto"/>
        <w:ind w:firstLine="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Christian Kilgore - Bio</w:t>
      </w:r>
    </w:p>
    <w:p w14:paraId="30143E07" w14:textId="77777777" w:rsidR="006074D0" w:rsidRDefault="006074D0" w:rsidP="0096407D">
      <w:pPr>
        <w:pStyle w:val="font8"/>
        <w:spacing w:line="336" w:lineRule="atLeast"/>
        <w:rPr>
          <w:rFonts w:ascii="orig_adobe_arabic_regular" w:hAnsi="orig_adobe_arabic_regular"/>
          <w:sz w:val="26"/>
          <w:szCs w:val="26"/>
        </w:rPr>
      </w:pPr>
      <w:r w:rsidRPr="006074D0">
        <w:rPr>
          <w:rFonts w:ascii="orig_adobe_arabic_regular" w:hAnsi="orig_adobe_arabic_regular"/>
          <w:sz w:val="26"/>
          <w:szCs w:val="26"/>
        </w:rPr>
        <w:t>Christian Kilgore (b. 2000) is a percussionist, performer, educator, and composer currently based in Murfreesboro, Tennessee. He studied Percussion Performance at Middle Tennessee State University for his Master’s degree and Percussion Performance &amp; Music Composition from Kennesaw State University for his Bachelor’s degree.</w:t>
      </w:r>
    </w:p>
    <w:p w14:paraId="6D88F1CE" w14:textId="3385E7E8" w:rsidR="0096407D" w:rsidRDefault="0096407D" w:rsidP="0096407D">
      <w:pPr>
        <w:pStyle w:val="font8"/>
        <w:spacing w:line="336" w:lineRule="atLeast"/>
      </w:pPr>
      <w:r>
        <w:rPr>
          <w:rFonts w:ascii="orig_adobe_arabic_regular" w:hAnsi="orig_adobe_arabic_regular"/>
          <w:sz w:val="26"/>
          <w:szCs w:val="26"/>
        </w:rPr>
        <w:t>He has been playing percussion for over twelve years and composing for various groups for the past decade. He currently performs in various large ensembles, percussion ensembles, church organizations, multiple local ensembles, steel pan bands, a salsa band, and is always working on solo content. He has notably appeared as a solo artist during the world premiere of his first concerto and can be heard performing multiple original works on his album</w:t>
      </w:r>
      <w:r w:rsidR="00554C36">
        <w:rPr>
          <w:rFonts w:ascii="orig_adobe_arabic_regular" w:hAnsi="orig_adobe_arabic_regular"/>
          <w:sz w:val="26"/>
          <w:szCs w:val="26"/>
        </w:rPr>
        <w:t>s</w:t>
      </w:r>
      <w:r>
        <w:rPr>
          <w:rFonts w:ascii="orig_adobe_arabic_regular" w:hAnsi="orig_adobe_arabic_regular"/>
          <w:sz w:val="26"/>
          <w:szCs w:val="26"/>
        </w:rPr>
        <w:t xml:space="preserve"> </w:t>
      </w:r>
      <w:r w:rsidR="00D841BB" w:rsidRPr="00D841BB">
        <w:rPr>
          <w:rFonts w:ascii="orig_adobe_arabic_regular" w:hAnsi="orig_adobe_arabic_regular"/>
          <w:i/>
          <w:iCs/>
          <w:sz w:val="26"/>
          <w:szCs w:val="26"/>
        </w:rPr>
        <w:t>Everything Now</w:t>
      </w:r>
      <w:r w:rsidR="00D841BB">
        <w:rPr>
          <w:rFonts w:ascii="orig_adobe_arabic_regular" w:hAnsi="orig_adobe_arabic_regular"/>
          <w:sz w:val="26"/>
          <w:szCs w:val="26"/>
        </w:rPr>
        <w:t xml:space="preserve"> and </w:t>
      </w:r>
      <w:r>
        <w:rPr>
          <w:rFonts w:ascii="orig_adobe_arabic_regular" w:hAnsi="orig_adobe_arabic_regular"/>
          <w:i/>
          <w:iCs/>
          <w:sz w:val="26"/>
          <w:szCs w:val="26"/>
        </w:rPr>
        <w:t>Just the Beginning</w:t>
      </w:r>
      <w:r>
        <w:rPr>
          <w:rFonts w:ascii="orig_adobe_arabic_regular" w:hAnsi="orig_adobe_arabic_regular"/>
          <w:sz w:val="26"/>
          <w:szCs w:val="26"/>
        </w:rPr>
        <w:t>.</w:t>
      </w:r>
    </w:p>
    <w:p w14:paraId="39B151BD" w14:textId="77777777" w:rsidR="0096407D" w:rsidRDefault="0096407D" w:rsidP="0096407D">
      <w:pPr>
        <w:pStyle w:val="font8"/>
        <w:spacing w:line="336" w:lineRule="atLeast"/>
      </w:pPr>
      <w:r>
        <w:rPr>
          <w:rFonts w:ascii="orig_adobe_arabic_regular" w:hAnsi="orig_adobe_arabic_regular"/>
          <w:sz w:val="26"/>
          <w:szCs w:val="26"/>
        </w:rPr>
        <w:t xml:space="preserve">His compositions have been premiered by the Texas Christian University Percussion Ensemble, the Middle Tennessee State University Percussion Ensemble and Steel Pan Band, the Kennesaw State University Symphony Orchestra and Percussion Ensemble, RE-Percussion, Jackson County High School, Discovery High School, North Oconee High School, the Governor’s Honors Program Percussion Ensemble and more. </w:t>
      </w:r>
    </w:p>
    <w:p w14:paraId="62999AB2" w14:textId="77777777" w:rsidR="0096407D" w:rsidRDefault="0096407D" w:rsidP="0096407D">
      <w:pPr>
        <w:pStyle w:val="font8"/>
        <w:spacing w:line="336" w:lineRule="atLeast"/>
      </w:pPr>
      <w:r>
        <w:rPr>
          <w:rFonts w:ascii="orig_adobe_arabic_regular" w:hAnsi="orig_adobe_arabic_regular"/>
          <w:sz w:val="26"/>
          <w:szCs w:val="26"/>
        </w:rPr>
        <w:t>He has also had the opportunity to lecture/teach at the Georgia Youth Symphony Orchestra, Middle Tennessee State University, West Jackson Middle School, Whitefield Academy, Jackson County High School, Lost Mountain Middle School, Encore Band Camp, Wheeler High School, Johnson Ferry Baptist Church, and more.</w:t>
      </w:r>
    </w:p>
    <w:p w14:paraId="32C1BCE9" w14:textId="2B6A4BC3" w:rsidR="00A903BC" w:rsidRDefault="0096407D" w:rsidP="006074D0">
      <w:pPr>
        <w:pStyle w:val="font8"/>
        <w:spacing w:line="336" w:lineRule="atLeast"/>
      </w:pPr>
      <w:r>
        <w:rPr>
          <w:rFonts w:ascii="orig_adobe_arabic_regular" w:hAnsi="orig_adobe_arabic_regular"/>
          <w:sz w:val="26"/>
          <w:szCs w:val="26"/>
        </w:rPr>
        <w:t xml:space="preserve">Christian has had the pleasure to study under Lalo Davila, Brian Mueller, Julie Davila, John lawless, and Laurence </w:t>
      </w:r>
      <w:proofErr w:type="spellStart"/>
      <w:r>
        <w:rPr>
          <w:rFonts w:ascii="orig_adobe_arabic_regular" w:hAnsi="orig_adobe_arabic_regular"/>
          <w:sz w:val="26"/>
          <w:szCs w:val="26"/>
        </w:rPr>
        <w:t>Sherr</w:t>
      </w:r>
      <w:proofErr w:type="spellEnd"/>
      <w:r>
        <w:rPr>
          <w:rFonts w:ascii="orig_adobe_arabic_regular" w:hAnsi="orig_adobe_arabic_regular"/>
          <w:sz w:val="26"/>
          <w:szCs w:val="26"/>
        </w:rPr>
        <w:t>.</w:t>
      </w:r>
    </w:p>
    <w:sectPr w:rsidR="00A903BC" w:rsidSect="00261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adobe_arabic_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D"/>
    <w:rsid w:val="00261B6A"/>
    <w:rsid w:val="00554C36"/>
    <w:rsid w:val="005B6BB2"/>
    <w:rsid w:val="006074D0"/>
    <w:rsid w:val="0096407D"/>
    <w:rsid w:val="00A903BC"/>
    <w:rsid w:val="00AD0A73"/>
    <w:rsid w:val="00B130DD"/>
    <w:rsid w:val="00D8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5804A"/>
  <w15:chartTrackingRefBased/>
  <w15:docId w15:val="{9EB2D437-5276-1B41-906C-E488622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640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40108">
      <w:bodyDiv w:val="1"/>
      <w:marLeft w:val="0"/>
      <w:marRight w:val="0"/>
      <w:marTop w:val="0"/>
      <w:marBottom w:val="0"/>
      <w:divBdr>
        <w:top w:val="none" w:sz="0" w:space="0" w:color="auto"/>
        <w:left w:val="none" w:sz="0" w:space="0" w:color="auto"/>
        <w:bottom w:val="none" w:sz="0" w:space="0" w:color="auto"/>
        <w:right w:val="none" w:sz="0" w:space="0" w:color="auto"/>
      </w:divBdr>
    </w:div>
    <w:div w:id="19164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Kilgore</cp:lastModifiedBy>
  <cp:revision>7</cp:revision>
  <dcterms:created xsi:type="dcterms:W3CDTF">2021-09-13T05:17:00Z</dcterms:created>
  <dcterms:modified xsi:type="dcterms:W3CDTF">2025-04-17T02:49:00Z</dcterms:modified>
</cp:coreProperties>
</file>